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7C7" w:rsidRPr="002F7216" w:rsidRDefault="002B07C7" w:rsidP="00382B22">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2F5B50">
        <w:rPr>
          <w:rFonts w:ascii="Times New Roman" w:hAnsi="Times New Roman"/>
          <w:color w:val="000000"/>
          <w:szCs w:val="24"/>
        </w:rPr>
        <w:t>ЗАТВЕРДЖЕНО</w:t>
      </w:r>
      <w:r w:rsidRPr="002F7216">
        <w:rPr>
          <w:rFonts w:ascii="Times New Roman" w:hAnsi="Times New Roman"/>
          <w:color w:val="000000"/>
          <w:szCs w:val="24"/>
        </w:rPr>
        <w:t xml:space="preserve">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рішення</w:t>
      </w:r>
      <w:r w:rsidR="002F5B50">
        <w:rPr>
          <w:rFonts w:ascii="Times New Roman" w:hAnsi="Times New Roman"/>
          <w:color w:val="000000"/>
          <w:szCs w:val="24"/>
        </w:rPr>
        <w:t>м</w:t>
      </w:r>
      <w:r w:rsidRPr="002F7216">
        <w:rPr>
          <w:rFonts w:ascii="Times New Roman" w:hAnsi="Times New Roman"/>
          <w:color w:val="000000"/>
          <w:szCs w:val="24"/>
        </w:rPr>
        <w:t xml:space="preserve"> сесії Павлоградської </w:t>
      </w:r>
    </w:p>
    <w:p w:rsidR="002B07C7" w:rsidRPr="002F7216" w:rsidRDefault="002B07C7" w:rsidP="00382B22">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2B07C7" w:rsidRPr="002F7216" w:rsidRDefault="002B07C7" w:rsidP="00382B22">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2F5B50">
        <w:rPr>
          <w:rFonts w:ascii="Times New Roman" w:hAnsi="Times New Roman"/>
          <w:color w:val="000000"/>
          <w:szCs w:val="24"/>
          <w:u w:val="single"/>
        </w:rPr>
        <w:t>27.07.2021р.</w:t>
      </w:r>
      <w:r w:rsidRPr="008F0997">
        <w:rPr>
          <w:rFonts w:ascii="Times New Roman" w:hAnsi="Times New Roman"/>
          <w:color w:val="000000"/>
          <w:szCs w:val="24"/>
          <w:u w:val="single"/>
          <w:lang w:val="ru-RU"/>
        </w:rPr>
        <w:t xml:space="preserve"> </w:t>
      </w:r>
      <w:r w:rsidRPr="002F7216">
        <w:rPr>
          <w:rFonts w:ascii="Times New Roman" w:hAnsi="Times New Roman"/>
          <w:color w:val="000000"/>
          <w:szCs w:val="24"/>
        </w:rPr>
        <w:t>№</w:t>
      </w:r>
      <w:r w:rsidRPr="008F0997">
        <w:rPr>
          <w:rFonts w:ascii="Times New Roman" w:hAnsi="Times New Roman"/>
          <w:color w:val="000000"/>
          <w:szCs w:val="24"/>
          <w:lang w:val="ru-RU"/>
        </w:rPr>
        <w:t xml:space="preserve"> </w:t>
      </w:r>
      <w:r w:rsidR="00CE6DAF">
        <w:rPr>
          <w:rFonts w:ascii="Times New Roman" w:hAnsi="Times New Roman"/>
          <w:color w:val="000000"/>
          <w:szCs w:val="24"/>
          <w:u w:val="single"/>
          <w:lang w:val="en-US"/>
        </w:rPr>
        <w:t>300-11/VIII</w:t>
      </w:r>
    </w:p>
    <w:p w:rsidR="002B07C7" w:rsidRDefault="002B07C7" w:rsidP="00A347D3"/>
    <w:p w:rsidR="002B07C7" w:rsidRDefault="002B07C7" w:rsidP="00A347D3"/>
    <w:p w:rsidR="002B07C7" w:rsidRDefault="002B07C7" w:rsidP="00A347D3"/>
    <w:p w:rsidR="002B07C7" w:rsidRDefault="002B07C7" w:rsidP="00A347D3"/>
    <w:p w:rsidR="002B07C7" w:rsidRDefault="002B07C7" w:rsidP="00A347D3"/>
    <w:p w:rsidR="002B07C7" w:rsidRDefault="002B07C7" w:rsidP="00A347D3">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2B07C7" w:rsidRDefault="002B07C7" w:rsidP="004F43BA">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4F43BA">
        <w:rPr>
          <w:rFonts w:ascii="Times New Roman" w:hAnsi="Times New Roman"/>
          <w:b/>
          <w:bCs/>
          <w:sz w:val="44"/>
          <w:szCs w:val="44"/>
        </w:rPr>
        <w:t>іцею</w:t>
      </w:r>
      <w:r>
        <w:rPr>
          <w:rFonts w:ascii="Times New Roman" w:hAnsi="Times New Roman"/>
          <w:b/>
          <w:bCs/>
          <w:sz w:val="44"/>
          <w:szCs w:val="44"/>
        </w:rPr>
        <w:t xml:space="preserve"> № </w:t>
      </w:r>
      <w:r w:rsidR="00E965B1">
        <w:rPr>
          <w:rFonts w:ascii="Times New Roman" w:hAnsi="Times New Roman"/>
          <w:b/>
          <w:bCs/>
          <w:sz w:val="44"/>
          <w:szCs w:val="44"/>
        </w:rPr>
        <w:t>5</w:t>
      </w:r>
    </w:p>
    <w:p w:rsidR="002B07C7" w:rsidRDefault="004F43BA" w:rsidP="004F43BA">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4F43BA" w:rsidRPr="004F43BA" w:rsidRDefault="004F43BA" w:rsidP="004F43BA">
      <w:pPr>
        <w:widowControl w:val="0"/>
        <w:autoSpaceDE w:val="0"/>
        <w:autoSpaceDN w:val="0"/>
        <w:spacing w:after="0" w:line="240" w:lineRule="auto"/>
        <w:ind w:right="-34"/>
        <w:jc w:val="center"/>
        <w:rPr>
          <w:rFonts w:ascii="Times New Roman" w:hAnsi="Times New Roman"/>
          <w:bCs/>
          <w:sz w:val="40"/>
          <w:szCs w:val="40"/>
        </w:rPr>
      </w:pPr>
      <w:r w:rsidRPr="004F43BA">
        <w:rPr>
          <w:rFonts w:ascii="Times New Roman" w:hAnsi="Times New Roman"/>
          <w:bCs/>
          <w:sz w:val="40"/>
          <w:szCs w:val="40"/>
        </w:rPr>
        <w:t>(нова редакція)</w:t>
      </w:r>
    </w:p>
    <w:p w:rsidR="002B07C7" w:rsidRDefault="002B07C7" w:rsidP="00A347D3">
      <w:pPr>
        <w:widowControl w:val="0"/>
        <w:autoSpaceDE w:val="0"/>
        <w:autoSpaceDN w:val="0"/>
        <w:spacing w:after="0" w:line="360" w:lineRule="auto"/>
        <w:ind w:right="-36"/>
        <w:jc w:val="center"/>
        <w:rPr>
          <w:rFonts w:ascii="Times New Roman" w:hAnsi="Times New Roman"/>
          <w:b/>
          <w:bCs/>
          <w:spacing w:val="-107"/>
          <w:sz w:val="44"/>
          <w:szCs w:val="44"/>
        </w:rPr>
      </w:pPr>
    </w:p>
    <w:p w:rsidR="00484C5E" w:rsidRDefault="00484C5E" w:rsidP="00484C5E">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26328270</w:t>
      </w:r>
    </w:p>
    <w:p w:rsidR="002B07C7" w:rsidRDefault="002B07C7" w:rsidP="00484C5E">
      <w:pPr>
        <w:widowControl w:val="0"/>
        <w:autoSpaceDE w:val="0"/>
        <w:autoSpaceDN w:val="0"/>
        <w:spacing w:after="0" w:line="240" w:lineRule="auto"/>
        <w:jc w:val="center"/>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after="0" w:line="240" w:lineRule="auto"/>
        <w:rPr>
          <w:rFonts w:ascii="Times New Roman" w:hAnsi="Times New Roman"/>
          <w:b/>
          <w:sz w:val="48"/>
          <w:szCs w:val="28"/>
        </w:rPr>
      </w:pPr>
    </w:p>
    <w:p w:rsidR="002B07C7"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F7216" w:rsidRDefault="002B07C7" w:rsidP="00A347D3">
      <w:pPr>
        <w:widowControl w:val="0"/>
        <w:autoSpaceDE w:val="0"/>
        <w:autoSpaceDN w:val="0"/>
        <w:spacing w:before="1" w:after="0" w:line="240" w:lineRule="auto"/>
        <w:rPr>
          <w:rFonts w:ascii="Times New Roman" w:hAnsi="Times New Roman"/>
          <w:b/>
          <w:sz w:val="64"/>
          <w:szCs w:val="28"/>
          <w:lang w:val="ru-RU"/>
        </w:rPr>
      </w:pPr>
    </w:p>
    <w:p w:rsidR="002B07C7" w:rsidRPr="002C4D04" w:rsidRDefault="002B07C7" w:rsidP="00F36C35">
      <w:pPr>
        <w:spacing w:after="0" w:line="240" w:lineRule="auto"/>
        <w:jc w:val="center"/>
        <w:rPr>
          <w:rFonts w:ascii="Times New Roman" w:hAnsi="Times New Roman"/>
          <w:b/>
          <w:color w:val="000000"/>
          <w:spacing w:val="4"/>
          <w:sz w:val="28"/>
          <w:szCs w:val="28"/>
          <w:lang w:eastAsia="ru-RU"/>
        </w:rPr>
      </w:pPr>
      <w:r w:rsidRPr="002C4D04">
        <w:rPr>
          <w:rFonts w:ascii="Times New Roman" w:hAnsi="Times New Roman"/>
          <w:b/>
          <w:color w:val="000000"/>
          <w:spacing w:val="4"/>
          <w:sz w:val="28"/>
          <w:szCs w:val="28"/>
          <w:lang w:eastAsia="ru-RU"/>
        </w:rPr>
        <w:t>м. Павлоград</w:t>
      </w:r>
    </w:p>
    <w:p w:rsidR="002B07C7" w:rsidRDefault="002B07C7" w:rsidP="00F36C35">
      <w:pPr>
        <w:spacing w:after="0" w:line="240" w:lineRule="auto"/>
        <w:jc w:val="center"/>
        <w:rPr>
          <w:rFonts w:ascii="Times New Roman" w:hAnsi="Times New Roman"/>
          <w:b/>
          <w:color w:val="000000"/>
          <w:spacing w:val="4"/>
          <w:sz w:val="28"/>
          <w:szCs w:val="28"/>
          <w:lang w:val="ru-RU" w:eastAsia="ru-RU"/>
        </w:rPr>
      </w:pPr>
      <w:r w:rsidRPr="002C4D04">
        <w:rPr>
          <w:rFonts w:ascii="Times New Roman" w:hAnsi="Times New Roman"/>
          <w:b/>
          <w:color w:val="000000"/>
          <w:spacing w:val="4"/>
          <w:sz w:val="28"/>
          <w:szCs w:val="28"/>
          <w:lang w:eastAsia="ru-RU"/>
        </w:rPr>
        <w:t xml:space="preserve">2021 </w:t>
      </w:r>
    </w:p>
    <w:p w:rsidR="002B07C7" w:rsidRDefault="002B07C7" w:rsidP="00A347D3">
      <w:pPr>
        <w:widowControl w:val="0"/>
        <w:autoSpaceDE w:val="0"/>
        <w:autoSpaceDN w:val="0"/>
        <w:spacing w:after="0" w:line="240" w:lineRule="auto"/>
        <w:ind w:left="2977" w:right="2799"/>
        <w:jc w:val="center"/>
        <w:outlineLvl w:val="1"/>
        <w:rPr>
          <w:rFonts w:ascii="Times New Roman" w:hAnsi="Times New Roman"/>
          <w:b/>
          <w:bCs/>
          <w:sz w:val="28"/>
          <w:szCs w:val="28"/>
        </w:rPr>
      </w:pPr>
    </w:p>
    <w:p w:rsidR="002B07C7" w:rsidRDefault="002B07C7" w:rsidP="00115CAF">
      <w:pPr>
        <w:spacing w:after="0" w:line="216" w:lineRule="auto"/>
        <w:jc w:val="both"/>
      </w:pPr>
      <w:r>
        <w:rPr>
          <w:rFonts w:ascii="Times New Roman" w:hAnsi="Times New Roman"/>
          <w:sz w:val="24"/>
          <w:szCs w:val="24"/>
        </w:rPr>
        <w:t xml:space="preserve">Цей Статут є новою редакцією Статуту 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 затверджено  </w:t>
      </w:r>
      <w:r w:rsidR="0040410A">
        <w:rPr>
          <w:rFonts w:ascii="Times New Roman" w:hAnsi="Times New Roman"/>
          <w:sz w:val="24"/>
          <w:szCs w:val="24"/>
        </w:rPr>
        <w:t>рішенням сесії</w:t>
      </w:r>
      <w:bookmarkStart w:id="0" w:name="_GoBack"/>
      <w:bookmarkEnd w:id="0"/>
      <w:r>
        <w:rPr>
          <w:rFonts w:ascii="Times New Roman" w:hAnsi="Times New Roman"/>
          <w:sz w:val="24"/>
          <w:szCs w:val="24"/>
        </w:rPr>
        <w:t xml:space="preserve"> Павлоградської міської ради Дніпропетровської області  від 11 липня 2017 року № 725-24/VII</w:t>
      </w:r>
    </w:p>
    <w:p w:rsidR="002B07C7" w:rsidRDefault="002B07C7" w:rsidP="00115CAF">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2B07C7" w:rsidRDefault="002B07C7" w:rsidP="00115CAF">
      <w:pPr>
        <w:spacing w:after="0" w:line="216" w:lineRule="auto"/>
        <w:ind w:firstLine="709"/>
        <w:jc w:val="both"/>
        <w:rPr>
          <w:rFonts w:ascii="Times New Roman" w:hAnsi="Times New Roman"/>
          <w:sz w:val="24"/>
          <w:szCs w:val="24"/>
          <w:lang w:eastAsia="ru-RU"/>
        </w:rPr>
      </w:pPr>
      <w:bookmarkStart w:id="1" w:name="o19"/>
      <w:bookmarkStart w:id="2" w:name="o22"/>
      <w:bookmarkEnd w:id="1"/>
      <w:bookmarkEnd w:id="2"/>
      <w:r>
        <w:rPr>
          <w:rFonts w:ascii="Times New Roman" w:hAnsi="Times New Roman"/>
          <w:bCs/>
          <w:sz w:val="24"/>
          <w:szCs w:val="24"/>
        </w:rPr>
        <w:t>1.1. </w:t>
      </w:r>
      <w:r w:rsidR="002B285B">
        <w:rPr>
          <w:rFonts w:ascii="Times New Roman" w:hAnsi="Times New Roman"/>
          <w:bCs/>
          <w:sz w:val="24"/>
          <w:szCs w:val="24"/>
        </w:rPr>
        <w:t>Л</w:t>
      </w:r>
      <w:r>
        <w:rPr>
          <w:rFonts w:ascii="Times New Roman" w:hAnsi="Times New Roman"/>
          <w:bCs/>
          <w:sz w:val="24"/>
          <w:szCs w:val="24"/>
        </w:rPr>
        <w:t xml:space="preserve">іцей № </w:t>
      </w:r>
      <w:r w:rsidR="00E965B1">
        <w:rPr>
          <w:rFonts w:ascii="Times New Roman" w:hAnsi="Times New Roman"/>
          <w:bCs/>
          <w:sz w:val="24"/>
          <w:szCs w:val="24"/>
        </w:rPr>
        <w:t>5</w:t>
      </w:r>
      <w:r>
        <w:rPr>
          <w:rFonts w:ascii="Times New Roman" w:hAnsi="Times New Roman"/>
          <w:bCs/>
          <w:sz w:val="24"/>
          <w:szCs w:val="24"/>
        </w:rPr>
        <w:t xml:space="preserve">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 xml:space="preserve">Павлоградської загальноосвітньої школи І-ІІІ ступенів № </w:t>
      </w:r>
      <w:r w:rsidR="00E965B1">
        <w:rPr>
          <w:rFonts w:ascii="Times New Roman" w:hAnsi="Times New Roman"/>
          <w:sz w:val="24"/>
          <w:szCs w:val="24"/>
        </w:rPr>
        <w:t>5</w:t>
      </w:r>
      <w:r>
        <w:rPr>
          <w:rFonts w:ascii="Times New Roman" w:hAnsi="Times New Roman"/>
          <w:sz w:val="24"/>
          <w:szCs w:val="24"/>
        </w:rPr>
        <w:t xml:space="preserve"> Павлоградської міської ради Дніпропетровської області.</w:t>
      </w:r>
    </w:p>
    <w:p w:rsidR="002B07C7" w:rsidRDefault="002B07C7" w:rsidP="00115CAF">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484C5E">
        <w:rPr>
          <w:rFonts w:ascii="Times New Roman" w:hAnsi="Times New Roman"/>
          <w:sz w:val="24"/>
          <w:szCs w:val="24"/>
        </w:rPr>
        <w:t>іцей</w:t>
      </w:r>
      <w:r>
        <w:rPr>
          <w:rFonts w:ascii="Times New Roman" w:hAnsi="Times New Roman"/>
          <w:sz w:val="24"/>
          <w:szCs w:val="24"/>
        </w:rPr>
        <w:t xml:space="preserve"> №</w:t>
      </w:r>
      <w:r w:rsidR="00E965B1">
        <w:rPr>
          <w:rFonts w:ascii="Times New Roman" w:hAnsi="Times New Roman"/>
          <w:sz w:val="24"/>
          <w:szCs w:val="24"/>
        </w:rPr>
        <w:t xml:space="preserve"> 5</w:t>
      </w:r>
      <w:r>
        <w:rPr>
          <w:rFonts w:ascii="Times New Roman" w:hAnsi="Times New Roman"/>
          <w:sz w:val="24"/>
          <w:szCs w:val="24"/>
        </w:rPr>
        <w:t xml:space="preserve"> </w:t>
      </w:r>
      <w:r w:rsidR="00484C5E">
        <w:rPr>
          <w:rFonts w:ascii="Times New Roman" w:hAnsi="Times New Roman"/>
          <w:sz w:val="24"/>
          <w:szCs w:val="24"/>
        </w:rPr>
        <w:t>Павлоградської міської ради</w:t>
      </w:r>
      <w:r w:rsidR="002B285B">
        <w:rPr>
          <w:rFonts w:ascii="Times New Roman" w:hAnsi="Times New Roman"/>
          <w:sz w:val="24"/>
          <w:szCs w:val="24"/>
        </w:rPr>
        <w:t xml:space="preserve"> (далі ЗАКЛАД)</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726CDF">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484C5E">
        <w:rPr>
          <w:rFonts w:ascii="Times New Roman" w:hAnsi="Times New Roman"/>
          <w:sz w:val="24"/>
          <w:szCs w:val="24"/>
        </w:rPr>
        <w:t>іцею</w:t>
      </w:r>
      <w:r>
        <w:rPr>
          <w:rFonts w:ascii="Times New Roman" w:hAnsi="Times New Roman"/>
          <w:sz w:val="24"/>
          <w:szCs w:val="24"/>
        </w:rPr>
        <w:t xml:space="preserve"> № </w:t>
      </w:r>
      <w:r w:rsidR="00E965B1">
        <w:rPr>
          <w:rFonts w:ascii="Times New Roman" w:hAnsi="Times New Roman"/>
          <w:sz w:val="24"/>
          <w:szCs w:val="24"/>
        </w:rPr>
        <w:t>5</w:t>
      </w:r>
      <w:r>
        <w:rPr>
          <w:rFonts w:ascii="Times New Roman" w:hAnsi="Times New Roman"/>
          <w:sz w:val="24"/>
          <w:szCs w:val="24"/>
        </w:rPr>
        <w:t xml:space="preserve">  </w:t>
      </w:r>
      <w:r w:rsidR="00484C5E">
        <w:rPr>
          <w:rFonts w:ascii="Times New Roman" w:hAnsi="Times New Roman"/>
          <w:sz w:val="24"/>
          <w:szCs w:val="24"/>
        </w:rPr>
        <w:t>Павлоградської міської ради</w:t>
      </w:r>
      <w:r>
        <w:rPr>
          <w:rFonts w:ascii="Times New Roman" w:hAnsi="Times New Roman"/>
          <w:sz w:val="24"/>
          <w:szCs w:val="24"/>
        </w:rPr>
        <w:t>:</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вулиця  </w:t>
      </w:r>
      <w:r w:rsidR="00D8569D">
        <w:rPr>
          <w:rFonts w:ascii="Times New Roman" w:hAnsi="Times New Roman"/>
          <w:sz w:val="24"/>
          <w:szCs w:val="24"/>
        </w:rPr>
        <w:t>Верстатобудівників</w:t>
      </w:r>
      <w:r>
        <w:rPr>
          <w:rFonts w:ascii="Times New Roman" w:hAnsi="Times New Roman"/>
          <w:sz w:val="24"/>
          <w:szCs w:val="24"/>
        </w:rPr>
        <w:t>, 5</w:t>
      </w:r>
      <w:r w:rsidR="00D8569D">
        <w:rPr>
          <w:rFonts w:ascii="Times New Roman" w:hAnsi="Times New Roman"/>
          <w:sz w:val="24"/>
          <w:szCs w:val="24"/>
        </w:rPr>
        <w:t xml:space="preserve"> В</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місто </w:t>
      </w:r>
      <w:r>
        <w:rPr>
          <w:rFonts w:ascii="Times New Roman" w:hAnsi="Times New Roman"/>
          <w:sz w:val="24"/>
          <w:szCs w:val="24"/>
          <w:lang w:val="ru-RU"/>
        </w:rPr>
        <w:t xml:space="preserve"> </w:t>
      </w:r>
      <w:r>
        <w:rPr>
          <w:rFonts w:ascii="Times New Roman" w:hAnsi="Times New Roman"/>
          <w:sz w:val="24"/>
          <w:szCs w:val="24"/>
        </w:rPr>
        <w:t>Павлоград</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263282</w:t>
      </w:r>
      <w:r w:rsidR="00E965B1">
        <w:rPr>
          <w:rFonts w:ascii="Times New Roman" w:hAnsi="Times New Roman"/>
          <w:sz w:val="24"/>
          <w:szCs w:val="24"/>
        </w:rPr>
        <w:t>70</w:t>
      </w:r>
    </w:p>
    <w:p w:rsidR="002B07C7" w:rsidRDefault="002B285B" w:rsidP="00115CAF">
      <w:pPr>
        <w:pStyle w:val="a3"/>
        <w:numPr>
          <w:ilvl w:val="1"/>
          <w:numId w:val="1"/>
        </w:numPr>
        <w:spacing w:line="216" w:lineRule="auto"/>
        <w:rPr>
          <w:sz w:val="24"/>
          <w:szCs w:val="24"/>
        </w:rPr>
      </w:pPr>
      <w:r>
        <w:rPr>
          <w:sz w:val="24"/>
          <w:szCs w:val="24"/>
        </w:rPr>
        <w:t>Л</w:t>
      </w:r>
      <w:r w:rsidR="002B07C7">
        <w:rPr>
          <w:sz w:val="24"/>
          <w:szCs w:val="24"/>
        </w:rPr>
        <w:t xml:space="preserve">іцей № </w:t>
      </w:r>
      <w:r w:rsidR="00E965B1">
        <w:rPr>
          <w:sz w:val="24"/>
          <w:szCs w:val="24"/>
        </w:rPr>
        <w:t>5</w:t>
      </w:r>
      <w:r w:rsidR="002B07C7">
        <w:rPr>
          <w:sz w:val="24"/>
          <w:szCs w:val="24"/>
        </w:rPr>
        <w:t xml:space="preserve"> </w:t>
      </w:r>
      <w:r>
        <w:rPr>
          <w:sz w:val="24"/>
          <w:szCs w:val="24"/>
        </w:rPr>
        <w:t xml:space="preserve">Павлоградської міської ради </w:t>
      </w:r>
      <w:r w:rsidR="002B07C7">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2B07C7" w:rsidRDefault="002B07C7" w:rsidP="00115CAF">
      <w:pPr>
        <w:pStyle w:val="a3"/>
        <w:numPr>
          <w:ilvl w:val="1"/>
          <w:numId w:val="1"/>
        </w:numPr>
        <w:spacing w:line="216" w:lineRule="auto"/>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Дніпропетровської області. Заклад освіти підпорядкований та підзвітний відділу освіти Павлоградської міської ради Дніпропетровської області.</w:t>
      </w:r>
    </w:p>
    <w:p w:rsidR="002B07C7" w:rsidRDefault="002B07C7" w:rsidP="00115CAF">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115CAF">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початкова освіта здобувається протягом чотирьох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базова середня освіта здобувається протягом п’яти років;</w:t>
      </w:r>
    </w:p>
    <w:p w:rsidR="002B07C7" w:rsidRDefault="002B07C7" w:rsidP="00115CAF">
      <w:pPr>
        <w:pStyle w:val="a5"/>
        <w:widowControl w:val="0"/>
        <w:numPr>
          <w:ilvl w:val="3"/>
          <w:numId w:val="2"/>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профільна середня освіта протягом трьох років.</w:t>
      </w:r>
    </w:p>
    <w:p w:rsidR="002B07C7" w:rsidRDefault="002B07C7" w:rsidP="00115CAF">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 базової та профільної середньої освіти відповідно до ліцензії (ліцензій).</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для здійснення статутної діяльності може на договірних засадах об’єднуватися з іншими юридичними особами, створюючи освітні, освітньо-наукові, освітньо-виробничі та інші об’єднання, кожен із учасників яких зберігає статус юридичної особи.</w:t>
      </w:r>
    </w:p>
    <w:p w:rsidR="002B07C7" w:rsidRDefault="002B07C7" w:rsidP="00115CAF">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 Дніпропетровської області.</w:t>
      </w:r>
    </w:p>
    <w:p w:rsidR="002B07C7" w:rsidRDefault="002B07C7" w:rsidP="00115CAF">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2B07C7" w:rsidRDefault="002B07C7" w:rsidP="00115CAF">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115CAF">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2B07C7"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2B07C7" w:rsidRPr="00B54E99"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54E99">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2B07C7" w:rsidRPr="00B66B4D" w:rsidRDefault="002B07C7" w:rsidP="00115CAF">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компетентностей, необхідних для успішної самореалізації особистості;</w:t>
      </w:r>
    </w:p>
    <w:p w:rsidR="002B07C7" w:rsidRPr="00B66B4D" w:rsidRDefault="002B07C7" w:rsidP="00115CAF">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2B07C7" w:rsidRPr="00B66B4D" w:rsidRDefault="002B07C7" w:rsidP="00115CAF">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r w:rsidRPr="00B66B4D">
        <w:rPr>
          <w:rFonts w:ascii="Times New Roman" w:hAnsi="Times New Roman"/>
          <w:color w:val="000000"/>
          <w:sz w:val="24"/>
          <w:szCs w:val="24"/>
          <w:lang w:eastAsia="ru-RU"/>
        </w:rPr>
        <w:t xml:space="preserve">дитиноцентризм;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2B07C7" w:rsidRPr="00B66B4D" w:rsidRDefault="002B07C7" w:rsidP="00115CAF">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2B07C7" w:rsidRPr="00B66B4D" w:rsidRDefault="002B07C7" w:rsidP="00115CAF">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2B07C7" w:rsidRPr="00B66B4D" w:rsidRDefault="002B07C7" w:rsidP="00115CAF">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майно, кошти і матеріальні цінності від державних органів, органів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2B07C7" w:rsidRPr="00B66B4D" w:rsidRDefault="002B07C7" w:rsidP="00115CAF">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2B07C7" w:rsidRPr="00B66B4D" w:rsidRDefault="002B07C7" w:rsidP="00115CAF">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2B07C7" w:rsidRPr="00B66B4D" w:rsidRDefault="002B07C7" w:rsidP="00115CAF">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Тип Закладу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Базова середня освіта в Закладі здобувається за очною (денною) формою. Також може здобуватися за дистанційною, мережевою, екстернатною, сімейною (домашньою) формами чи формою педагогічного патронажу.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115CAF">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115CAF">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освітньо-наукові, наукові, освітньо-виробничі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115CAF">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115CAF">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115CAF">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2B07C7" w:rsidRPr="00B66B4D" w:rsidRDefault="002B07C7" w:rsidP="00115CAF">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2B07C7" w:rsidRPr="00B66B4D" w:rsidRDefault="002B07C7" w:rsidP="00115CAF">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115CAF">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заснований на формуванні компетентностей,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освіти, дитиноцентризм;</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2B07C7" w:rsidRPr="00B66B4D" w:rsidRDefault="002B07C7" w:rsidP="00115CAF">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перший цикл початкової освіти – адаптаційно-ігровий (1-2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другий цикл початкової освіти – основний (3-4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перший цикл базової середньої освіти – адаптаційний (5-6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другий цикл базової середньої освіти – базове предметне навчання (7-9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перший цикл профільної середньої освіти – профільно-адаптаційний (10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другий цикл профільної середньої освіти – профільний (11-12 роки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класах –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Для здобувачів освіти 5-12-х класів допускається проведення підряд двох уроків під час лабораторних і контрольних робіт, написання творів, викладанні допрофільних та профільних предметів, а також уроків трудового навчання.</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класів – не менше 10 хв.</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класів – не більше 10 хвилин; для учнів 2-4 класів – не більше 15 хвилин; для учнів 5-7 класів – не більше 20 хвилин; для учнів 8-9 класів – 20-25 хвилин.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у 2-4-х класах – не задаються на вихідні та святкові дні.</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Тривалість виконання завдань для самопідготовки учнів у позанавчальний час не рекомендується більше 1 години у 3-5 класах та 1,5 години у 6-9 класах. Учням 1-2 класів не рекомендуються обов’язкові завдання для самопідготовки у позанавчальний час.</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2B07C7" w:rsidRPr="00F36C35"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здобувачів освіти</w:t>
      </w:r>
      <w:r>
        <w:rPr>
          <w:rFonts w:ascii="Times New Roman" w:hAnsi="Times New Roman"/>
          <w:color w:val="000000"/>
          <w:sz w:val="24"/>
          <w:szCs w:val="24"/>
          <w:lang w:val="ru-RU" w:eastAsia="ru-RU"/>
        </w:rPr>
        <w:t>.</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2B07C7" w:rsidRPr="00B66B4D" w:rsidRDefault="002B07C7" w:rsidP="00115CAF">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2B07C7" w:rsidRPr="00B66B4D" w:rsidRDefault="002B07C7" w:rsidP="00115CAF">
      <w:pPr>
        <w:pStyle w:val="a5"/>
        <w:numPr>
          <w:ilvl w:val="0"/>
          <w:numId w:val="13"/>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корекційно-розвитковим складником.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траєкторії – </w:t>
      </w:r>
      <w:r w:rsidRPr="00B66B4D">
        <w:rPr>
          <w:rFonts w:ascii="Times New Roman" w:hAnsi="Times New Roman"/>
          <w:color w:val="000000"/>
          <w:sz w:val="24"/>
          <w:szCs w:val="24"/>
          <w:shd w:val="clear" w:color="auto" w:fill="FFFFFF"/>
          <w:lang w:eastAsia="ru-RU"/>
        </w:rPr>
        <w:t>персональний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екстернатною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2B07C7" w:rsidRPr="00B66B4D" w:rsidRDefault="002B07C7" w:rsidP="00115CAF">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освіти –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2B07C7" w:rsidRPr="00B66B4D" w:rsidRDefault="002B07C7" w:rsidP="00115CAF">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2B07C7" w:rsidRPr="00B66B4D" w:rsidRDefault="002B07C7" w:rsidP="00115CAF">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дбайливо ставитися до державного, громадського і особистого майна, майна інших учасників освітнього процесу;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2B07C7" w:rsidRPr="00B66B4D" w:rsidRDefault="002B07C7" w:rsidP="00115CAF">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r w:rsidRPr="00B66B4D">
          <w:rPr>
            <w:rFonts w:ascii="Times New Roman" w:hAnsi="Times New Roman"/>
            <w:color w:val="000000"/>
            <w:sz w:val="24"/>
            <w:szCs w:val="24"/>
            <w:lang w:eastAsia="ru-RU"/>
          </w:rPr>
          <w:t>статтею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законодавства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перелік необхідних дитині психолого-педагогічних, корекційно-розвиткових послуг, що надаються індивідуально та/або в груповій формі.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компетентностей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2B07C7" w:rsidRPr="00B66B4D" w:rsidRDefault="002B07C7" w:rsidP="00115CAF">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2B07C7" w:rsidRPr="00B66B4D" w:rsidRDefault="002B07C7" w:rsidP="00115CAF">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дитиноцентризму та педагогіки партнерства у відносинах з учнями та їхніми батьками;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домедичної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2B07C7" w:rsidRPr="00B66B4D" w:rsidRDefault="002B07C7" w:rsidP="00115CAF">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Педагогічна інтернатура має передбачати заходи, що забезпечать здобуття та/або вдосконалення професійних компетентностей і педагогічної майстерності протягом першого року професійної діяльності педагогічного працівника, зокрема: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2B07C7" w:rsidRPr="00B66B4D" w:rsidRDefault="002B07C7" w:rsidP="00115CAF">
      <w:pPr>
        <w:pStyle w:val="a5"/>
        <w:numPr>
          <w:ilvl w:val="0"/>
          <w:numId w:val="19"/>
        </w:numPr>
        <w:shd w:val="clear" w:color="auto" w:fill="FFFFFF"/>
        <w:tabs>
          <w:tab w:val="left" w:pos="709"/>
        </w:tabs>
        <w:spacing w:after="0" w:line="216" w:lineRule="auto"/>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2B07C7" w:rsidRPr="00B66B4D" w:rsidRDefault="002B07C7" w:rsidP="00115CAF">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2B07C7" w:rsidRPr="00B66B4D" w:rsidRDefault="002B07C7" w:rsidP="00115CAF">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2B07C7" w:rsidRPr="00B66B4D" w:rsidRDefault="002B07C7" w:rsidP="00115CAF">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Педагогічні працівники Закладу на добровільних засадах та за власною ініціативою можуть проходити сертифікацію – зовнішнє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професійних компетентностей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2B07C7" w:rsidRPr="00B66B4D" w:rsidRDefault="002B07C7" w:rsidP="00115CAF">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впроваджують і поширюють методики компетентнісного навчання та нові освітні технології, надають професійну підтримку та допомогу педагогічним працівникам (здійснюють супервізію);</w:t>
      </w:r>
    </w:p>
    <w:p w:rsidR="002B07C7" w:rsidRPr="00B66B4D" w:rsidRDefault="002B07C7" w:rsidP="00115CAF">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компетентнісного навчання та нові освітні технології.</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статті 26 Закону України «Про забезпечення санітарного та епідемічного благополуччя населення» проходять періодичні медичні огляди.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2B07C7" w:rsidRPr="00B66B4D" w:rsidRDefault="002B07C7" w:rsidP="00115CAF">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2B07C7" w:rsidRPr="00B66B4D" w:rsidRDefault="002B07C7" w:rsidP="00115CAF">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2B07C7" w:rsidRPr="00B66B4D" w:rsidRDefault="002B07C7" w:rsidP="00115CAF">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2B07C7" w:rsidRPr="00B66B4D" w:rsidRDefault="002B07C7" w:rsidP="00115CAF">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2B07C7" w:rsidRPr="00B66B4D" w:rsidRDefault="002B07C7" w:rsidP="00115CAF">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2B07C7"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2B07C7" w:rsidRPr="00B66B4D" w:rsidRDefault="002B07C7" w:rsidP="00115CAF">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2B07C7" w:rsidRPr="00B66B4D" w:rsidRDefault="002B07C7" w:rsidP="00115CAF">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2B07C7" w:rsidRPr="00F56B5F"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 які вчинили булінг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булінгу;</w:t>
      </w:r>
    </w:p>
    <w:p w:rsidR="002B07C7" w:rsidRPr="00B66B4D" w:rsidRDefault="002B07C7" w:rsidP="00115CAF">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2B07C7" w:rsidRPr="00B66B4D" w:rsidRDefault="002B07C7" w:rsidP="00115CAF">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2B07C7" w:rsidRPr="00B66B4D" w:rsidRDefault="002B07C7" w:rsidP="00115CAF">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2B07C7" w:rsidRPr="00B66B4D" w:rsidRDefault="002B07C7" w:rsidP="00115CAF">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w:t>
      </w:r>
      <w:r w:rsidRPr="00B66B4D">
        <w:rPr>
          <w:rFonts w:ascii="Times New Roman" w:hAnsi="Times New Roman"/>
          <w:color w:val="000000"/>
          <w:sz w:val="24"/>
          <w:szCs w:val="24"/>
          <w:lang w:eastAsia="ru-RU"/>
        </w:rPr>
        <w:lastRenderedPageBreak/>
        <w:t>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2B07C7" w:rsidRPr="00B66B4D" w:rsidRDefault="002B07C7" w:rsidP="00115CAF">
      <w:pPr>
        <w:shd w:val="clear" w:color="auto" w:fill="FFFFFF"/>
        <w:spacing w:after="0" w:line="216" w:lineRule="auto"/>
        <w:ind w:left="36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2B07C7" w:rsidRPr="00B66B4D" w:rsidRDefault="002B07C7" w:rsidP="00115CAF">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t>забезпечувати розроблення, затвердження, виконання та моніторинг виконання індивідуальної програми розвитку учня;</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lastRenderedPageBreak/>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2B07C7" w:rsidRPr="00B66B4D" w:rsidRDefault="002B07C7" w:rsidP="00115CAF">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2B07C7" w:rsidRPr="00B66B4D" w:rsidRDefault="002B07C7" w:rsidP="00115CAF">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4.19. Оголошення про проведення конкурсу оприлюднюється на офіційному вебсайті Засновника та на офіційному вебсайті Закладу (за наявності) наступного робочого дня після прийняття рішення про проведення конкурсу та повинне містити:</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2B07C7" w:rsidRPr="00B66B4D" w:rsidRDefault="002B07C7" w:rsidP="00115CAF">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lastRenderedPageBreak/>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r w:rsidRPr="00B66B4D">
          <w:rPr>
            <w:rFonts w:ascii="Times New Roman" w:hAnsi="Times New Roman"/>
            <w:color w:val="000000"/>
            <w:sz w:val="24"/>
            <w:szCs w:val="24"/>
            <w:lang w:val="uk-UA" w:eastAsia="ru-RU"/>
          </w:rPr>
          <w:t>статей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2B07C7" w:rsidRPr="00B66B4D" w:rsidRDefault="002B07C7" w:rsidP="00115CAF">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Директор є представником Закладу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t xml:space="preserve">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w:t>
      </w:r>
      <w:r w:rsidRPr="00B66B4D">
        <w:rPr>
          <w:rFonts w:ascii="Times New Roman" w:hAnsi="Times New Roman"/>
          <w:color w:val="000000"/>
          <w:sz w:val="24"/>
          <w:szCs w:val="24"/>
          <w:lang w:val="uk-UA" w:eastAsia="ru-RU"/>
        </w:rPr>
        <w:lastRenderedPageBreak/>
        <w:t>кваліфікації педагогічних працівників, формує та затверджує річний план підвищення кваліфікації педагогічних працівників;</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2B07C7" w:rsidRPr="00B66B4D" w:rsidRDefault="002B07C7" w:rsidP="00115CAF">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вебсайті Закладу не пізніше ніж за один місяць до дня їх проведення.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2B07C7" w:rsidRPr="00B66B4D" w:rsidRDefault="002B07C7" w:rsidP="00115CAF">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працівників Закладу – зборами трудового колективу;</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Закладу – класними зборами;</w:t>
      </w:r>
    </w:p>
    <w:p w:rsidR="002B07C7" w:rsidRPr="00B66B4D" w:rsidRDefault="002B07C7" w:rsidP="00115CAF">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батьків, представників громадськості – класними батьківськими зборами.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2B07C7" w:rsidRPr="00B66B4D" w:rsidRDefault="002B07C7" w:rsidP="00115CAF">
      <w:pPr>
        <w:pStyle w:val="a5"/>
        <w:widowControl w:val="0"/>
        <w:numPr>
          <w:ilvl w:val="0"/>
          <w:numId w:val="36"/>
        </w:numPr>
        <w:shd w:val="clear" w:color="auto" w:fill="FFFFFF"/>
        <w:tabs>
          <w:tab w:val="left" w:pos="709"/>
        </w:tabs>
        <w:autoSpaceDE w:val="0"/>
        <w:autoSpaceDN w:val="0"/>
        <w:adjustRightInd w:val="0"/>
        <w:spacing w:after="0" w:line="216" w:lineRule="auto"/>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w:t>
      </w:r>
      <w:r w:rsidRPr="00B66B4D">
        <w:rPr>
          <w:rFonts w:ascii="Times New Roman" w:hAnsi="Times New Roman"/>
          <w:color w:val="000000"/>
          <w:sz w:val="24"/>
          <w:szCs w:val="24"/>
          <w:lang w:eastAsia="ru-RU"/>
        </w:rPr>
        <w:lastRenderedPageBreak/>
        <w:t>комісії, асоціації тощо. До складу Ради Закладу обираються представники педагогічного колективу, здобувачів освіти, батьків і громадськості.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2B07C7" w:rsidRPr="00B66B4D" w:rsidRDefault="002B07C7" w:rsidP="00115CAF">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2B07C7" w:rsidRPr="00B66B4D" w:rsidRDefault="002B07C7" w:rsidP="00115CAF">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виконання рішень загальних зборів;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вносить пропозиції щодо зміни, типу, статусу, вивчення іноземних мов та мов національних меншин;</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2B07C7" w:rsidRPr="00583ECE"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2B07C7" w:rsidRPr="00B66B4D" w:rsidRDefault="002B07C7" w:rsidP="00115CAF">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lastRenderedPageBreak/>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2B07C7" w:rsidRPr="00B66B4D" w:rsidRDefault="002B07C7" w:rsidP="00115CAF">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2B07C7" w:rsidRPr="001013BA"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2B07C7" w:rsidRPr="00B66B4D" w:rsidRDefault="002B07C7" w:rsidP="00115CAF">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2B07C7" w:rsidRPr="00B66B4D" w:rsidRDefault="002B07C7" w:rsidP="00115CAF">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 компетентностей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lastRenderedPageBreak/>
        <w:t>2) конкурсного відбору на посаду керівника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5.11. Види академічної відповідальності, що можуть бути застосовані до учнів та педагогічних працівників, повинні бути співмірними із вчиненими порушеннями. За одне порушення може бути застосовано лише один із видів академічної відповідальності.</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нституційний аудит – комплексна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2B07C7" w:rsidRPr="00B66B4D" w:rsidRDefault="002B07C7" w:rsidP="00115CAF">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вебсайті Закладу, Засновника та органу, що проводив інституційний аудит, протягом трьох робочих днів з дня завершення розгляду заперечень.</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lastRenderedPageBreak/>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5.26. Інформація про проведення та результати громадської акредитації Закладу оприлюднюється на вебсайті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r w:rsidRPr="00B66B4D">
          <w:rPr>
            <w:rFonts w:ascii="Times New Roman" w:hAnsi="Times New Roman"/>
            <w:color w:val="000000"/>
            <w:sz w:val="24"/>
            <w:szCs w:val="24"/>
            <w:lang w:eastAsia="ru-RU"/>
          </w:rPr>
          <w:t>статті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Заклад забезпечує на офіційному вебсайті Закладу відкритий доступ до такої інформації та документів:</w:t>
      </w:r>
      <w:bookmarkEnd w:id="462"/>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фактична кількість осіб, які навчаються у Закладі;</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2B07C7" w:rsidRPr="00B66B4D" w:rsidRDefault="002B07C7" w:rsidP="00115CAF">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вебсайті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2B07C7" w:rsidRPr="00B66B4D" w:rsidRDefault="002B07C7" w:rsidP="00115CAF">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2B07C7" w:rsidRPr="00B66B4D" w:rsidRDefault="002B07C7" w:rsidP="00115CAF">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8F0997">
          <w:rPr>
            <w:rStyle w:val="ac"/>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коригуючих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2B07C7" w:rsidRPr="00B66B4D" w:rsidRDefault="002B07C7" w:rsidP="00115CAF">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t>Іншими джерелами фінансування Закладу можуть бути: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lastRenderedPageBreak/>
        <w:t>благодійна допомога відповідно до законодавства про благодійну діяльність та благодійні організації;</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2B07C7" w:rsidRPr="00B66B4D" w:rsidRDefault="002B07C7" w:rsidP="00115CAF">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(компетентностей), визначених державними стандартами.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2B07C7" w:rsidRPr="00B66B4D" w:rsidRDefault="002B07C7" w:rsidP="00115CAF">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2B07C7"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color w:val="000000"/>
          <w:sz w:val="24"/>
          <w:szCs w:val="24"/>
          <w:lang w:eastAsia="ru-RU"/>
        </w:rPr>
      </w:pPr>
    </w:p>
    <w:p w:rsidR="002B07C7" w:rsidRPr="00B66B4D"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2B07C7" w:rsidRPr="00B66B4D" w:rsidRDefault="002B07C7" w:rsidP="00115CAF">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8.6. Для проведення освітньої діяльності Закладу можуть надаватися в </w:t>
      </w:r>
      <w:r w:rsidRPr="00B66B4D">
        <w:rPr>
          <w:rFonts w:ascii="Times New Roman" w:hAnsi="Times New Roman"/>
          <w:color w:val="000000"/>
          <w:sz w:val="24"/>
          <w:szCs w:val="24"/>
          <w:lang w:eastAsia="ru-RU"/>
        </w:rPr>
        <w:lastRenderedPageBreak/>
        <w:t>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2B07C7"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2B07C7" w:rsidRPr="00B66B4D" w:rsidRDefault="002B07C7" w:rsidP="00115CAF">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2B07C7" w:rsidRPr="001013BA" w:rsidRDefault="002B07C7" w:rsidP="00115CAF">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2B07C7" w:rsidRPr="008918D7" w:rsidRDefault="002B07C7" w:rsidP="00115CAF">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2B07C7" w:rsidRPr="008918D7" w:rsidRDefault="002B07C7" w:rsidP="00115CAF">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2B07C7" w:rsidRPr="008F0997"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2B07C7" w:rsidRPr="00B66B4D" w:rsidRDefault="002B07C7" w:rsidP="00115CAF">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2B07C7" w:rsidRPr="00B66B4D" w:rsidRDefault="002B07C7" w:rsidP="00115CAF">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2B07C7" w:rsidRPr="00B66B4D" w:rsidRDefault="002B07C7" w:rsidP="00115CAF">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11.5.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2B07C7" w:rsidRPr="00B66B4D" w:rsidRDefault="002B07C7" w:rsidP="00115CAF">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2B07C7" w:rsidRPr="00B66B4D" w:rsidRDefault="002B07C7" w:rsidP="00F36C35">
      <w:pPr>
        <w:rPr>
          <w:rFonts w:ascii="Times New Roman" w:hAnsi="Times New Roman"/>
          <w:sz w:val="24"/>
          <w:szCs w:val="24"/>
        </w:rPr>
      </w:pPr>
    </w:p>
    <w:p w:rsidR="002B07C7" w:rsidRPr="00B66B4D" w:rsidRDefault="002B07C7" w:rsidP="00F36C35"/>
    <w:p w:rsidR="002B07C7" w:rsidRPr="00F36C35" w:rsidRDefault="002B07C7" w:rsidP="00F36C35">
      <w:pPr>
        <w:rPr>
          <w:rFonts w:ascii="Times New Roman" w:hAnsi="Times New Roman"/>
          <w:sz w:val="24"/>
          <w:szCs w:val="24"/>
          <w:lang w:val="ru-RU"/>
        </w:rPr>
      </w:pPr>
      <w:r w:rsidRPr="002D7F09">
        <w:rPr>
          <w:rFonts w:ascii="Times New Roman" w:hAnsi="Times New Roman"/>
          <w:sz w:val="24"/>
          <w:szCs w:val="24"/>
        </w:rPr>
        <w:t>Секретар міської ради                                                                                      С.А.О</w:t>
      </w:r>
      <w:r>
        <w:rPr>
          <w:rFonts w:ascii="Times New Roman" w:hAnsi="Times New Roman"/>
          <w:sz w:val="24"/>
          <w:szCs w:val="24"/>
          <w:lang w:val="ru-RU"/>
        </w:rPr>
        <w:t>стренко</w:t>
      </w:r>
    </w:p>
    <w:sectPr w:rsidR="002B07C7" w:rsidRPr="00F36C35" w:rsidSect="008F0997">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1583" w:rsidRDefault="00D71583">
      <w:r>
        <w:separator/>
      </w:r>
    </w:p>
  </w:endnote>
  <w:endnote w:type="continuationSeparator" w:id="0">
    <w:p w:rsidR="00D71583" w:rsidRDefault="00D71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1583" w:rsidRDefault="00D71583">
      <w:r>
        <w:separator/>
      </w:r>
    </w:p>
  </w:footnote>
  <w:footnote w:type="continuationSeparator" w:id="0">
    <w:p w:rsidR="00D71583" w:rsidRDefault="00D71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2B07C7" w:rsidRDefault="002B07C7">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07C7" w:rsidRDefault="002B07C7" w:rsidP="008C455F">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40410A">
      <w:rPr>
        <w:rStyle w:val="af4"/>
        <w:noProof/>
      </w:rPr>
      <w:t>2</w:t>
    </w:r>
    <w:r>
      <w:rPr>
        <w:rStyle w:val="af4"/>
      </w:rPr>
      <w:fldChar w:fldCharType="end"/>
    </w:r>
  </w:p>
  <w:p w:rsidR="002B07C7" w:rsidRDefault="002B07C7">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0">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3">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4">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0">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1">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5">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6">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5">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7">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3">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24"/>
  </w:num>
  <w:num w:numId="4">
    <w:abstractNumId w:val="42"/>
  </w:num>
  <w:num w:numId="5">
    <w:abstractNumId w:val="5"/>
  </w:num>
  <w:num w:numId="6">
    <w:abstractNumId w:val="8"/>
  </w:num>
  <w:num w:numId="7">
    <w:abstractNumId w:val="1"/>
  </w:num>
  <w:num w:numId="8">
    <w:abstractNumId w:val="43"/>
  </w:num>
  <w:num w:numId="9">
    <w:abstractNumId w:val="20"/>
  </w:num>
  <w:num w:numId="10">
    <w:abstractNumId w:val="34"/>
  </w:num>
  <w:num w:numId="11">
    <w:abstractNumId w:val="3"/>
  </w:num>
  <w:num w:numId="12">
    <w:abstractNumId w:val="41"/>
  </w:num>
  <w:num w:numId="13">
    <w:abstractNumId w:val="4"/>
  </w:num>
  <w:num w:numId="14">
    <w:abstractNumId w:val="16"/>
  </w:num>
  <w:num w:numId="15">
    <w:abstractNumId w:val="37"/>
  </w:num>
  <w:num w:numId="16">
    <w:abstractNumId w:val="14"/>
  </w:num>
  <w:num w:numId="17">
    <w:abstractNumId w:val="45"/>
  </w:num>
  <w:num w:numId="18">
    <w:abstractNumId w:val="23"/>
  </w:num>
  <w:num w:numId="19">
    <w:abstractNumId w:val="30"/>
  </w:num>
  <w:num w:numId="20">
    <w:abstractNumId w:val="29"/>
  </w:num>
  <w:num w:numId="21">
    <w:abstractNumId w:val="17"/>
  </w:num>
  <w:num w:numId="22">
    <w:abstractNumId w:val="18"/>
  </w:num>
  <w:num w:numId="23">
    <w:abstractNumId w:val="44"/>
  </w:num>
  <w:num w:numId="24">
    <w:abstractNumId w:val="15"/>
  </w:num>
  <w:num w:numId="25">
    <w:abstractNumId w:val="11"/>
  </w:num>
  <w:num w:numId="26">
    <w:abstractNumId w:val="31"/>
  </w:num>
  <w:num w:numId="27">
    <w:abstractNumId w:val="33"/>
  </w:num>
  <w:num w:numId="28">
    <w:abstractNumId w:val="40"/>
  </w:num>
  <w:num w:numId="29">
    <w:abstractNumId w:val="32"/>
  </w:num>
  <w:num w:numId="30">
    <w:abstractNumId w:val="39"/>
  </w:num>
  <w:num w:numId="31">
    <w:abstractNumId w:val="10"/>
  </w:num>
  <w:num w:numId="32">
    <w:abstractNumId w:val="25"/>
  </w:num>
  <w:num w:numId="33">
    <w:abstractNumId w:val="13"/>
  </w:num>
  <w:num w:numId="34">
    <w:abstractNumId w:val="22"/>
  </w:num>
  <w:num w:numId="35">
    <w:abstractNumId w:val="36"/>
  </w:num>
  <w:num w:numId="36">
    <w:abstractNumId w:val="26"/>
  </w:num>
  <w:num w:numId="37">
    <w:abstractNumId w:val="28"/>
  </w:num>
  <w:num w:numId="38">
    <w:abstractNumId w:val="27"/>
  </w:num>
  <w:num w:numId="39">
    <w:abstractNumId w:val="2"/>
  </w:num>
  <w:num w:numId="40">
    <w:abstractNumId w:val="7"/>
  </w:num>
  <w:num w:numId="41">
    <w:abstractNumId w:val="0"/>
  </w:num>
  <w:num w:numId="42">
    <w:abstractNumId w:val="35"/>
  </w:num>
  <w:num w:numId="43">
    <w:abstractNumId w:val="38"/>
  </w:num>
  <w:num w:numId="44">
    <w:abstractNumId w:val="21"/>
  </w:num>
  <w:num w:numId="45">
    <w:abstractNumId w:val="9"/>
  </w:num>
  <w:num w:numId="46">
    <w:abstractNumId w:val="12"/>
  </w:num>
  <w:num w:numId="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427E"/>
    <w:rsid w:val="00057CBC"/>
    <w:rsid w:val="001013BA"/>
    <w:rsid w:val="00103174"/>
    <w:rsid w:val="00115CAF"/>
    <w:rsid w:val="00136B2D"/>
    <w:rsid w:val="0022499E"/>
    <w:rsid w:val="002B07C7"/>
    <w:rsid w:val="002B285B"/>
    <w:rsid w:val="002C4D04"/>
    <w:rsid w:val="002D7F09"/>
    <w:rsid w:val="002F5B50"/>
    <w:rsid w:val="002F7216"/>
    <w:rsid w:val="00382B22"/>
    <w:rsid w:val="003E5FFA"/>
    <w:rsid w:val="0040410A"/>
    <w:rsid w:val="00484C5E"/>
    <w:rsid w:val="004F0248"/>
    <w:rsid w:val="004F43BA"/>
    <w:rsid w:val="0054289A"/>
    <w:rsid w:val="00566151"/>
    <w:rsid w:val="00583ECE"/>
    <w:rsid w:val="005942C3"/>
    <w:rsid w:val="00607566"/>
    <w:rsid w:val="0072427E"/>
    <w:rsid w:val="00726CDF"/>
    <w:rsid w:val="007B31A0"/>
    <w:rsid w:val="0083151A"/>
    <w:rsid w:val="008918D7"/>
    <w:rsid w:val="008C455F"/>
    <w:rsid w:val="008F0997"/>
    <w:rsid w:val="008F4CE9"/>
    <w:rsid w:val="00A347D3"/>
    <w:rsid w:val="00AA2207"/>
    <w:rsid w:val="00AD2BBC"/>
    <w:rsid w:val="00B54E99"/>
    <w:rsid w:val="00B66B4D"/>
    <w:rsid w:val="00BF6CB4"/>
    <w:rsid w:val="00C71E9A"/>
    <w:rsid w:val="00CB21F9"/>
    <w:rsid w:val="00CE6DAF"/>
    <w:rsid w:val="00D71583"/>
    <w:rsid w:val="00D8569D"/>
    <w:rsid w:val="00E863D1"/>
    <w:rsid w:val="00E965B1"/>
    <w:rsid w:val="00F36C35"/>
    <w:rsid w:val="00F56B5F"/>
    <w:rsid w:val="00F738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47D3"/>
    <w:pPr>
      <w:spacing w:after="160" w:line="256" w:lineRule="auto"/>
    </w:pPr>
    <w:rPr>
      <w:sz w:val="22"/>
      <w:szCs w:val="22"/>
      <w:lang w:eastAsia="en-US"/>
    </w:rPr>
  </w:style>
  <w:style w:type="paragraph" w:styleId="1">
    <w:name w:val="heading 1"/>
    <w:basedOn w:val="a"/>
    <w:next w:val="a"/>
    <w:link w:val="10"/>
    <w:uiPriority w:val="99"/>
    <w:qFormat/>
    <w:rsid w:val="00F36C35"/>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36C35"/>
    <w:rPr>
      <w:rFonts w:ascii="Cambria" w:hAnsi="Cambria" w:cs="Times New Roman"/>
      <w:b/>
      <w:bCs/>
      <w:color w:val="365F91"/>
      <w:sz w:val="28"/>
      <w:szCs w:val="28"/>
      <w:lang w:val="uk-UA"/>
    </w:rPr>
  </w:style>
  <w:style w:type="paragraph" w:styleId="a3">
    <w:name w:val="Body Text"/>
    <w:basedOn w:val="a"/>
    <w:link w:val="a4"/>
    <w:uiPriority w:val="99"/>
    <w:rsid w:val="00A347D3"/>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A347D3"/>
    <w:rPr>
      <w:rFonts w:ascii="Times New Roman" w:hAnsi="Times New Roman" w:cs="Times New Roman"/>
      <w:sz w:val="20"/>
      <w:szCs w:val="20"/>
      <w:lang w:val="uk-UA" w:eastAsia="ru-RU"/>
    </w:rPr>
  </w:style>
  <w:style w:type="paragraph" w:styleId="a5">
    <w:name w:val="List Paragraph"/>
    <w:basedOn w:val="a"/>
    <w:uiPriority w:val="99"/>
    <w:qFormat/>
    <w:rsid w:val="00A347D3"/>
    <w:pPr>
      <w:spacing w:after="200" w:line="276" w:lineRule="auto"/>
      <w:ind w:left="720"/>
      <w:contextualSpacing/>
    </w:pPr>
    <w:rPr>
      <w:lang w:val="ru-RU"/>
    </w:rPr>
  </w:style>
  <w:style w:type="paragraph" w:styleId="a6">
    <w:name w:val="Balloon Text"/>
    <w:basedOn w:val="a"/>
    <w:link w:val="a7"/>
    <w:uiPriority w:val="99"/>
    <w:semiHidden/>
    <w:rsid w:val="00382B22"/>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382B22"/>
    <w:rPr>
      <w:rFonts w:ascii="Tahoma" w:hAnsi="Tahoma" w:cs="Tahoma"/>
      <w:sz w:val="16"/>
      <w:szCs w:val="16"/>
      <w:lang w:val="uk-UA"/>
    </w:rPr>
  </w:style>
  <w:style w:type="table" w:styleId="a8">
    <w:name w:val="Table Grid"/>
    <w:basedOn w:val="a1"/>
    <w:uiPriority w:val="99"/>
    <w:rsid w:val="00F3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Title"/>
    <w:basedOn w:val="a"/>
    <w:link w:val="aa"/>
    <w:uiPriority w:val="99"/>
    <w:qFormat/>
    <w:rsid w:val="00F36C35"/>
    <w:pPr>
      <w:spacing w:after="0" w:line="240" w:lineRule="auto"/>
      <w:jc w:val="center"/>
    </w:pPr>
    <w:rPr>
      <w:rFonts w:ascii="Times New Roman" w:eastAsia="Times New Roman" w:hAnsi="Times New Roman"/>
      <w:b/>
      <w:bCs/>
      <w:sz w:val="28"/>
      <w:szCs w:val="24"/>
    </w:rPr>
  </w:style>
  <w:style w:type="character" w:customStyle="1" w:styleId="aa">
    <w:name w:val="Название Знак"/>
    <w:link w:val="a9"/>
    <w:uiPriority w:val="99"/>
    <w:locked/>
    <w:rsid w:val="00F36C35"/>
    <w:rPr>
      <w:rFonts w:ascii="Times New Roman" w:hAnsi="Times New Roman" w:cs="Times New Roman"/>
      <w:b/>
      <w:bCs/>
      <w:sz w:val="24"/>
      <w:szCs w:val="24"/>
      <w:lang w:val="uk-UA"/>
    </w:rPr>
  </w:style>
  <w:style w:type="character" w:customStyle="1" w:styleId="ab">
    <w:name w:val="Заголовок Знак"/>
    <w:uiPriority w:val="99"/>
    <w:rsid w:val="00F36C35"/>
    <w:rPr>
      <w:rFonts w:ascii="Calibri Light" w:hAnsi="Calibri Light" w:cs="Times New Roman"/>
      <w:spacing w:val="-10"/>
      <w:kern w:val="28"/>
      <w:sz w:val="56"/>
      <w:szCs w:val="56"/>
    </w:rPr>
  </w:style>
  <w:style w:type="character" w:styleId="ac">
    <w:name w:val="Hyperlink"/>
    <w:uiPriority w:val="99"/>
    <w:rsid w:val="00F36C35"/>
    <w:rPr>
      <w:rFonts w:cs="Times New Roman"/>
      <w:color w:val="0000FF"/>
      <w:u w:val="single"/>
    </w:rPr>
  </w:style>
  <w:style w:type="paragraph" w:customStyle="1" w:styleId="rvps2">
    <w:name w:val="rvps2"/>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d">
    <w:name w:val="No Spacing"/>
    <w:uiPriority w:val="99"/>
    <w:qFormat/>
    <w:rsid w:val="00F36C35"/>
    <w:rPr>
      <w:sz w:val="22"/>
      <w:szCs w:val="22"/>
      <w:lang w:val="en-US" w:eastAsia="en-US"/>
    </w:rPr>
  </w:style>
  <w:style w:type="character" w:customStyle="1" w:styleId="rvts9">
    <w:name w:val="rvts9"/>
    <w:uiPriority w:val="99"/>
    <w:rsid w:val="00F36C35"/>
    <w:rPr>
      <w:rFonts w:cs="Times New Roman"/>
    </w:rPr>
  </w:style>
  <w:style w:type="paragraph" w:styleId="ae">
    <w:name w:val="Normal (Web)"/>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f">
    <w:name w:val="Strong"/>
    <w:uiPriority w:val="99"/>
    <w:qFormat/>
    <w:rsid w:val="00F36C35"/>
    <w:rPr>
      <w:rFonts w:cs="Times New Roman"/>
      <w:b/>
    </w:rPr>
  </w:style>
  <w:style w:type="paragraph" w:customStyle="1" w:styleId="rvps7">
    <w:name w:val="rvps7"/>
    <w:basedOn w:val="a"/>
    <w:uiPriority w:val="99"/>
    <w:rsid w:val="00F36C3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36C35"/>
    <w:rPr>
      <w:rFonts w:cs="Times New Roman"/>
    </w:rPr>
  </w:style>
  <w:style w:type="table" w:customStyle="1" w:styleId="11">
    <w:name w:val="Сетка таблицы1"/>
    <w:uiPriority w:val="99"/>
    <w:rsid w:val="00F36C35"/>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
    <w:link w:val="af1"/>
    <w:uiPriority w:val="99"/>
    <w:rsid w:val="00F36C35"/>
    <w:pPr>
      <w:tabs>
        <w:tab w:val="center" w:pos="4677"/>
        <w:tab w:val="right" w:pos="9355"/>
      </w:tabs>
      <w:spacing w:after="0" w:line="240" w:lineRule="auto"/>
    </w:pPr>
    <w:rPr>
      <w:lang w:val="ru-RU"/>
    </w:rPr>
  </w:style>
  <w:style w:type="character" w:customStyle="1" w:styleId="af1">
    <w:name w:val="Верхний колонтитул Знак"/>
    <w:link w:val="af0"/>
    <w:uiPriority w:val="99"/>
    <w:locked/>
    <w:rsid w:val="00F36C35"/>
    <w:rPr>
      <w:rFonts w:cs="Times New Roman"/>
    </w:rPr>
  </w:style>
  <w:style w:type="paragraph" w:styleId="af2">
    <w:name w:val="footer"/>
    <w:basedOn w:val="a"/>
    <w:link w:val="af3"/>
    <w:uiPriority w:val="99"/>
    <w:rsid w:val="00F36C35"/>
    <w:pPr>
      <w:tabs>
        <w:tab w:val="center" w:pos="4677"/>
        <w:tab w:val="right" w:pos="9355"/>
      </w:tabs>
      <w:spacing w:after="0" w:line="240" w:lineRule="auto"/>
    </w:pPr>
    <w:rPr>
      <w:lang w:val="ru-RU"/>
    </w:rPr>
  </w:style>
  <w:style w:type="character" w:customStyle="1" w:styleId="af3">
    <w:name w:val="Нижний колонтитул Знак"/>
    <w:link w:val="af2"/>
    <w:uiPriority w:val="99"/>
    <w:locked/>
    <w:rsid w:val="00F36C35"/>
    <w:rPr>
      <w:rFonts w:cs="Times New Roman"/>
    </w:rPr>
  </w:style>
  <w:style w:type="character" w:styleId="af4">
    <w:name w:val="page number"/>
    <w:uiPriority w:val="99"/>
    <w:rsid w:val="008F0997"/>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091494">
      <w:marLeft w:val="0"/>
      <w:marRight w:val="0"/>
      <w:marTop w:val="0"/>
      <w:marBottom w:val="0"/>
      <w:divBdr>
        <w:top w:val="none" w:sz="0" w:space="0" w:color="auto"/>
        <w:left w:val="none" w:sz="0" w:space="0" w:color="auto"/>
        <w:bottom w:val="none" w:sz="0" w:space="0" w:color="auto"/>
        <w:right w:val="none" w:sz="0" w:space="0" w:color="auto"/>
      </w:divBdr>
    </w:div>
    <w:div w:id="187446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34</Pages>
  <Words>83913</Words>
  <Characters>47831</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25</cp:revision>
  <cp:lastPrinted>2021-06-30T12:42:00Z</cp:lastPrinted>
  <dcterms:created xsi:type="dcterms:W3CDTF">2021-06-29T07:16:00Z</dcterms:created>
  <dcterms:modified xsi:type="dcterms:W3CDTF">2021-08-02T05:21:00Z</dcterms:modified>
</cp:coreProperties>
</file>